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63F1" w14:textId="5BC84EDC" w:rsidR="00B216BE" w:rsidRPr="00172B8B" w:rsidRDefault="004648D8" w:rsidP="00B216BE">
      <w:pPr>
        <w:pStyle w:val="Title"/>
        <w:ind w:left="0" w:right="3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B216BE" w:rsidRPr="00172B8B">
        <w:rPr>
          <w:b/>
          <w:bCs/>
          <w:sz w:val="36"/>
          <w:szCs w:val="36"/>
        </w:rPr>
        <w:t>Dr.</w:t>
      </w:r>
      <w:r w:rsidR="00B216BE" w:rsidRPr="00172B8B">
        <w:rPr>
          <w:b/>
          <w:bCs/>
          <w:spacing w:val="-2"/>
          <w:sz w:val="36"/>
          <w:szCs w:val="36"/>
        </w:rPr>
        <w:t xml:space="preserve"> </w:t>
      </w:r>
      <w:proofErr w:type="spellStart"/>
      <w:r w:rsidR="00B216BE" w:rsidRPr="00172B8B">
        <w:rPr>
          <w:b/>
          <w:bCs/>
          <w:sz w:val="36"/>
          <w:szCs w:val="36"/>
        </w:rPr>
        <w:t>Akhilesh</w:t>
      </w:r>
      <w:proofErr w:type="spellEnd"/>
      <w:r w:rsidR="00B216BE" w:rsidRPr="00172B8B">
        <w:rPr>
          <w:b/>
          <w:bCs/>
          <w:spacing w:val="-2"/>
          <w:sz w:val="36"/>
          <w:szCs w:val="36"/>
        </w:rPr>
        <w:t xml:space="preserve"> </w:t>
      </w:r>
      <w:r w:rsidR="00B216BE" w:rsidRPr="00172B8B">
        <w:rPr>
          <w:b/>
          <w:bCs/>
          <w:sz w:val="36"/>
          <w:szCs w:val="36"/>
        </w:rPr>
        <w:t>Das</w:t>
      </w:r>
      <w:r w:rsidR="00B216BE" w:rsidRPr="00172B8B">
        <w:rPr>
          <w:b/>
          <w:bCs/>
          <w:spacing w:val="-2"/>
          <w:sz w:val="36"/>
          <w:szCs w:val="36"/>
        </w:rPr>
        <w:t xml:space="preserve"> </w:t>
      </w:r>
      <w:r w:rsidR="00B216BE" w:rsidRPr="00172B8B">
        <w:rPr>
          <w:b/>
          <w:bCs/>
          <w:sz w:val="36"/>
          <w:szCs w:val="36"/>
        </w:rPr>
        <w:t>Gupta</w:t>
      </w:r>
      <w:r w:rsidR="00B216BE" w:rsidRPr="00172B8B">
        <w:rPr>
          <w:b/>
          <w:bCs/>
          <w:spacing w:val="-5"/>
          <w:sz w:val="36"/>
          <w:szCs w:val="36"/>
        </w:rPr>
        <w:t xml:space="preserve"> </w:t>
      </w:r>
      <w:r w:rsidR="00B216BE" w:rsidRPr="00172B8B">
        <w:rPr>
          <w:b/>
          <w:bCs/>
          <w:sz w:val="36"/>
          <w:szCs w:val="36"/>
        </w:rPr>
        <w:t>Institute</w:t>
      </w:r>
      <w:r w:rsidR="00B216BE" w:rsidRPr="00172B8B">
        <w:rPr>
          <w:b/>
          <w:bCs/>
          <w:spacing w:val="-5"/>
          <w:sz w:val="36"/>
          <w:szCs w:val="36"/>
        </w:rPr>
        <w:t xml:space="preserve"> </w:t>
      </w:r>
      <w:r w:rsidR="00B216BE">
        <w:rPr>
          <w:b/>
          <w:bCs/>
          <w:sz w:val="36"/>
          <w:szCs w:val="36"/>
        </w:rPr>
        <w:t>Professional Studies</w:t>
      </w:r>
    </w:p>
    <w:p w14:paraId="39345053" w14:textId="77777777" w:rsidR="00F9402D" w:rsidRDefault="00F9402D" w:rsidP="00F9402D">
      <w:pPr>
        <w:pStyle w:val="ListParagraph"/>
        <w:widowControl/>
        <w:autoSpaceDE/>
        <w:autoSpaceDN/>
        <w:spacing w:after="160" w:line="259" w:lineRule="auto"/>
        <w:rPr>
          <w:b/>
          <w:bCs/>
          <w:sz w:val="32"/>
          <w:szCs w:val="32"/>
          <w:u w:val="single"/>
        </w:rPr>
      </w:pPr>
    </w:p>
    <w:p w14:paraId="07040326" w14:textId="32F6D644" w:rsidR="00B216BE" w:rsidRPr="00F9402D" w:rsidRDefault="00B216BE" w:rsidP="00F9402D">
      <w:pPr>
        <w:pStyle w:val="ListParagraph"/>
        <w:widowControl/>
        <w:autoSpaceDE/>
        <w:autoSpaceDN/>
        <w:spacing w:after="160" w:line="259" w:lineRule="auto"/>
        <w:jc w:val="center"/>
        <w:rPr>
          <w:sz w:val="28"/>
          <w:szCs w:val="28"/>
          <w:u w:val="single"/>
          <w:lang w:val="en-GB"/>
        </w:rPr>
      </w:pPr>
      <w:r w:rsidRPr="00F9402D">
        <w:rPr>
          <w:b/>
          <w:bCs/>
          <w:sz w:val="32"/>
          <w:szCs w:val="32"/>
          <w:u w:val="single"/>
        </w:rPr>
        <w:t>Report on</w:t>
      </w:r>
      <w:r w:rsidRPr="00F9402D">
        <w:rPr>
          <w:b/>
          <w:bCs/>
          <w:spacing w:val="-1"/>
          <w:sz w:val="32"/>
          <w:szCs w:val="32"/>
          <w:u w:val="single"/>
        </w:rPr>
        <w:t xml:space="preserve"> </w:t>
      </w:r>
      <w:r w:rsidRPr="00F9402D">
        <w:rPr>
          <w:b/>
          <w:bCs/>
          <w:sz w:val="32"/>
          <w:szCs w:val="32"/>
          <w:u w:val="single"/>
        </w:rPr>
        <w:t>“</w:t>
      </w:r>
      <w:r w:rsidR="00812C47">
        <w:rPr>
          <w:b/>
          <w:bCs/>
          <w:sz w:val="28"/>
          <w:szCs w:val="28"/>
          <w:u w:val="single"/>
          <w:lang w:val="en-GB"/>
        </w:rPr>
        <w:t xml:space="preserve">Expert Talk on Intellectual Property Rights &amp; it’s Significance In Research and </w:t>
      </w:r>
      <w:proofErr w:type="gramStart"/>
      <w:r w:rsidR="00812C47">
        <w:rPr>
          <w:b/>
          <w:bCs/>
          <w:sz w:val="28"/>
          <w:szCs w:val="28"/>
          <w:u w:val="single"/>
          <w:lang w:val="en-GB"/>
        </w:rPr>
        <w:t>Innovation</w:t>
      </w:r>
      <w:r w:rsidR="001D6FCC">
        <w:rPr>
          <w:b/>
          <w:bCs/>
          <w:sz w:val="28"/>
          <w:szCs w:val="28"/>
          <w:u w:val="single"/>
          <w:lang w:val="en-GB"/>
        </w:rPr>
        <w:t xml:space="preserve"> </w:t>
      </w:r>
      <w:r w:rsidR="00F9402D" w:rsidRPr="00F9402D">
        <w:rPr>
          <w:b/>
          <w:bCs/>
          <w:sz w:val="28"/>
          <w:szCs w:val="28"/>
          <w:u w:val="single"/>
          <w:lang w:val="en-GB"/>
        </w:rPr>
        <w:t>:</w:t>
      </w:r>
      <w:proofErr w:type="gramEnd"/>
      <w:r w:rsidR="00F9402D" w:rsidRPr="00F9402D">
        <w:rPr>
          <w:b/>
          <w:bCs/>
          <w:sz w:val="28"/>
          <w:szCs w:val="28"/>
          <w:u w:val="single"/>
          <w:lang w:val="en-GB"/>
        </w:rPr>
        <w:t xml:space="preserve"> </w:t>
      </w:r>
      <w:r w:rsidR="00812C47">
        <w:rPr>
          <w:b/>
          <w:bCs/>
          <w:sz w:val="28"/>
          <w:szCs w:val="28"/>
          <w:u w:val="single"/>
          <w:lang w:val="en-GB"/>
        </w:rPr>
        <w:t>16</w:t>
      </w:r>
      <w:r w:rsidR="00812C47" w:rsidRPr="00812C47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812C47">
        <w:rPr>
          <w:b/>
          <w:bCs/>
          <w:sz w:val="28"/>
          <w:szCs w:val="28"/>
          <w:u w:val="single"/>
          <w:lang w:val="en-GB"/>
        </w:rPr>
        <w:t xml:space="preserve"> </w:t>
      </w:r>
      <w:r w:rsidR="001D6FCC">
        <w:rPr>
          <w:b/>
          <w:bCs/>
          <w:sz w:val="28"/>
          <w:szCs w:val="28"/>
          <w:u w:val="single"/>
          <w:lang w:val="en-GB"/>
        </w:rPr>
        <w:t xml:space="preserve"> Feb,2024</w:t>
      </w:r>
      <w:r w:rsidRPr="00F9402D">
        <w:rPr>
          <w:b/>
          <w:bCs/>
          <w:sz w:val="32"/>
          <w:szCs w:val="32"/>
          <w:u w:val="single"/>
        </w:rPr>
        <w:t>"</w:t>
      </w:r>
    </w:p>
    <w:p w14:paraId="3FF9802D" w14:textId="77777777" w:rsidR="00B216BE" w:rsidRPr="00172B8B" w:rsidRDefault="00B216BE" w:rsidP="00B216BE">
      <w:pPr>
        <w:pStyle w:val="BodyText"/>
        <w:rPr>
          <w:sz w:val="36"/>
          <w:szCs w:val="32"/>
        </w:rPr>
      </w:pPr>
    </w:p>
    <w:p w14:paraId="61B7211A" w14:textId="6CD2202C" w:rsidR="00B216BE" w:rsidRPr="0018463A" w:rsidRDefault="00B216BE" w:rsidP="00F9402D">
      <w:pPr>
        <w:tabs>
          <w:tab w:val="left" w:pos="2127"/>
        </w:tabs>
        <w:ind w:left="100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>Department:</w:t>
      </w:r>
      <w:r w:rsidR="00F9402D">
        <w:rPr>
          <w:b/>
          <w:sz w:val="24"/>
        </w:rPr>
        <w:tab/>
      </w:r>
      <w:r w:rsidRPr="0018463A">
        <w:rPr>
          <w:rFonts w:ascii="Times New Roman" w:hAnsi="Times New Roman" w:cs="Times New Roman"/>
          <w:sz w:val="24"/>
        </w:rPr>
        <w:t>Electronics</w:t>
      </w:r>
      <w:r w:rsidRPr="0018463A">
        <w:rPr>
          <w:rFonts w:ascii="Times New Roman" w:hAnsi="Times New Roman" w:cs="Times New Roman"/>
          <w:spacing w:val="-3"/>
          <w:sz w:val="24"/>
        </w:rPr>
        <w:t xml:space="preserve"> </w:t>
      </w:r>
      <w:r w:rsidRPr="0018463A">
        <w:rPr>
          <w:rFonts w:ascii="Times New Roman" w:hAnsi="Times New Roman" w:cs="Times New Roman"/>
          <w:sz w:val="24"/>
        </w:rPr>
        <w:t>and</w:t>
      </w:r>
      <w:r w:rsidRPr="0018463A">
        <w:rPr>
          <w:rFonts w:ascii="Times New Roman" w:hAnsi="Times New Roman" w:cs="Times New Roman"/>
          <w:spacing w:val="-4"/>
          <w:sz w:val="24"/>
        </w:rPr>
        <w:t xml:space="preserve"> </w:t>
      </w:r>
      <w:r w:rsidRPr="0018463A">
        <w:rPr>
          <w:rFonts w:ascii="Times New Roman" w:hAnsi="Times New Roman" w:cs="Times New Roman"/>
          <w:sz w:val="24"/>
        </w:rPr>
        <w:t>Communication</w:t>
      </w:r>
      <w:r w:rsidRPr="0018463A">
        <w:rPr>
          <w:rFonts w:ascii="Times New Roman" w:hAnsi="Times New Roman" w:cs="Times New Roman"/>
          <w:spacing w:val="-4"/>
          <w:sz w:val="24"/>
        </w:rPr>
        <w:t xml:space="preserve"> </w:t>
      </w:r>
      <w:r w:rsidRPr="0018463A">
        <w:rPr>
          <w:rFonts w:ascii="Times New Roman" w:hAnsi="Times New Roman" w:cs="Times New Roman"/>
          <w:sz w:val="24"/>
        </w:rPr>
        <w:t>Engineering</w:t>
      </w:r>
    </w:p>
    <w:p w14:paraId="497DCBB8" w14:textId="6B027391" w:rsidR="00B216BE" w:rsidRPr="0018463A" w:rsidRDefault="00B216BE" w:rsidP="00F9402D">
      <w:pPr>
        <w:tabs>
          <w:tab w:val="left" w:pos="2127"/>
        </w:tabs>
        <w:ind w:left="100"/>
        <w:rPr>
          <w:rFonts w:ascii="Times New Roman" w:hAnsi="Times New Roman" w:cs="Times New Roman"/>
          <w:sz w:val="24"/>
        </w:rPr>
      </w:pPr>
      <w:r w:rsidRPr="0018463A">
        <w:rPr>
          <w:rFonts w:ascii="Times New Roman" w:hAnsi="Times New Roman" w:cs="Times New Roman"/>
          <w:b/>
          <w:sz w:val="24"/>
        </w:rPr>
        <w:t>Venue:</w:t>
      </w:r>
      <w:r w:rsidR="00F9402D" w:rsidRPr="0018463A">
        <w:rPr>
          <w:rFonts w:ascii="Times New Roman" w:hAnsi="Times New Roman" w:cs="Times New Roman"/>
          <w:b/>
          <w:sz w:val="24"/>
        </w:rPr>
        <w:tab/>
      </w:r>
      <w:r w:rsidR="00812C47">
        <w:rPr>
          <w:rFonts w:ascii="Times New Roman" w:hAnsi="Times New Roman" w:cs="Times New Roman"/>
          <w:sz w:val="24"/>
        </w:rPr>
        <w:t>Smart Class Room</w:t>
      </w:r>
      <w:r w:rsidR="00B75DC5">
        <w:rPr>
          <w:rFonts w:ascii="Times New Roman" w:hAnsi="Times New Roman" w:cs="Times New Roman"/>
          <w:sz w:val="24"/>
        </w:rPr>
        <w:t xml:space="preserve"> </w:t>
      </w:r>
      <w:r w:rsidR="00812C47">
        <w:rPr>
          <w:rFonts w:ascii="Times New Roman" w:hAnsi="Times New Roman" w:cs="Times New Roman"/>
          <w:sz w:val="24"/>
        </w:rPr>
        <w:t>(ECE)</w:t>
      </w:r>
    </w:p>
    <w:p w14:paraId="444E7ADF" w14:textId="332303E3" w:rsidR="00B216BE" w:rsidRPr="00172B8B" w:rsidRDefault="00B216BE" w:rsidP="00812C47">
      <w:pPr>
        <w:ind w:left="2155" w:hanging="2055"/>
        <w:rPr>
          <w:b/>
          <w:bCs/>
        </w:rPr>
      </w:pPr>
      <w:r w:rsidRPr="00F9402D">
        <w:rPr>
          <w:b/>
        </w:rPr>
        <w:t>Objective:</w:t>
      </w:r>
      <w:r w:rsidR="00F9402D">
        <w:rPr>
          <w:b/>
        </w:rPr>
        <w:tab/>
      </w:r>
      <w:r w:rsidR="001D6FCC" w:rsidRPr="001D6FCC">
        <w:rPr>
          <w:rFonts w:ascii="Times New Roman" w:hAnsi="Times New Roman" w:cs="Times New Roman"/>
          <w:color w:val="0D0D0D"/>
          <w:sz w:val="24"/>
          <w:szCs w:val="24"/>
        </w:rPr>
        <w:t xml:space="preserve">Motivate students to investigate their inclinations toward </w:t>
      </w:r>
      <w:r w:rsidR="00812C47">
        <w:rPr>
          <w:rFonts w:ascii="Times New Roman" w:hAnsi="Times New Roman" w:cs="Times New Roman"/>
          <w:color w:val="0D0D0D"/>
          <w:sz w:val="24"/>
          <w:szCs w:val="24"/>
        </w:rPr>
        <w:t xml:space="preserve">IPR </w:t>
      </w:r>
      <w:r w:rsidR="00812C47" w:rsidRPr="00812C47">
        <w:rPr>
          <w:rFonts w:ascii="Times New Roman" w:hAnsi="Times New Roman" w:cs="Times New Roman"/>
          <w:color w:val="0D0D0D"/>
          <w:sz w:val="24"/>
          <w:szCs w:val="24"/>
        </w:rPr>
        <w:t xml:space="preserve">&amp; </w:t>
      </w:r>
      <w:proofErr w:type="gramStart"/>
      <w:r w:rsidR="00812C47" w:rsidRPr="00812C47">
        <w:rPr>
          <w:rFonts w:ascii="Times New Roman" w:hAnsi="Times New Roman" w:cs="Times New Roman"/>
          <w:color w:val="0D0D0D"/>
          <w:sz w:val="24"/>
          <w:szCs w:val="24"/>
        </w:rPr>
        <w:t>it’s</w:t>
      </w:r>
      <w:proofErr w:type="gramEnd"/>
      <w:r w:rsidR="00812C47" w:rsidRPr="00812C47">
        <w:rPr>
          <w:rFonts w:ascii="Times New Roman" w:hAnsi="Times New Roman" w:cs="Times New Roman"/>
          <w:color w:val="0D0D0D"/>
          <w:sz w:val="24"/>
          <w:szCs w:val="24"/>
        </w:rPr>
        <w:t xml:space="preserve"> Signific</w:t>
      </w:r>
      <w:r w:rsidR="00812C47">
        <w:rPr>
          <w:rFonts w:ascii="Times New Roman" w:hAnsi="Times New Roman" w:cs="Times New Roman"/>
          <w:color w:val="0D0D0D"/>
          <w:sz w:val="24"/>
          <w:szCs w:val="24"/>
        </w:rPr>
        <w:t>ance In Research and Innovation.</w:t>
      </w:r>
    </w:p>
    <w:p w14:paraId="1AD95295" w14:textId="11847F0A" w:rsidR="00812C47" w:rsidRDefault="00812C47" w:rsidP="00F9402D">
      <w:pPr>
        <w:jc w:val="both"/>
        <w:rPr>
          <w:rFonts w:ascii="Times New Roman" w:hAnsi="Times New Roman" w:cs="Times New Roman"/>
          <w:sz w:val="24"/>
          <w:szCs w:val="24"/>
        </w:rPr>
      </w:pPr>
      <w:r w:rsidRPr="00812C47">
        <w:rPr>
          <w:rFonts w:ascii="Times New Roman" w:hAnsi="Times New Roman" w:cs="Times New Roman"/>
          <w:sz w:val="24"/>
          <w:szCs w:val="24"/>
        </w:rPr>
        <w:t xml:space="preserve">ECE Department </w:t>
      </w:r>
      <w:r>
        <w:rPr>
          <w:rFonts w:ascii="Times New Roman" w:hAnsi="Times New Roman" w:cs="Times New Roman"/>
          <w:sz w:val="24"/>
          <w:szCs w:val="24"/>
        </w:rPr>
        <w:t xml:space="preserve">of ADGIPS, Delhi </w:t>
      </w:r>
      <w:r w:rsidRPr="00812C47">
        <w:rPr>
          <w:rFonts w:ascii="Times New Roman" w:hAnsi="Times New Roman" w:cs="Times New Roman"/>
          <w:sz w:val="24"/>
          <w:szCs w:val="24"/>
        </w:rPr>
        <w:t xml:space="preserve">had organized an expert talk by </w:t>
      </w:r>
      <w:proofErr w:type="spellStart"/>
      <w:r w:rsidRPr="00812C47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812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C47">
        <w:rPr>
          <w:rFonts w:ascii="Times New Roman" w:hAnsi="Times New Roman" w:cs="Times New Roman"/>
          <w:sz w:val="24"/>
          <w:szCs w:val="24"/>
        </w:rPr>
        <w:t>Prachi</w:t>
      </w:r>
      <w:proofErr w:type="spellEnd"/>
      <w:r w:rsidR="0093492E">
        <w:rPr>
          <w:rFonts w:ascii="Times New Roman" w:hAnsi="Times New Roman" w:cs="Times New Roman"/>
          <w:sz w:val="24"/>
          <w:szCs w:val="24"/>
        </w:rPr>
        <w:t xml:space="preserve"> Chopra, Founder and Director in Intellect Bastion LLP </w:t>
      </w:r>
      <w:r w:rsidRPr="00812C47">
        <w:rPr>
          <w:rFonts w:ascii="Times New Roman" w:hAnsi="Times New Roman" w:cs="Times New Roman"/>
          <w:sz w:val="24"/>
          <w:szCs w:val="24"/>
        </w:rPr>
        <w:t xml:space="preserve">on the topic Intellectual Property Rights and its significance in research and innovation </w:t>
      </w:r>
      <w:r>
        <w:rPr>
          <w:rFonts w:ascii="Times New Roman" w:hAnsi="Times New Roman" w:cs="Times New Roman"/>
          <w:sz w:val="24"/>
          <w:szCs w:val="24"/>
        </w:rPr>
        <w:t>on 16</w:t>
      </w:r>
      <w:r w:rsidRPr="00812C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Feb,</w:t>
      </w:r>
      <w:r w:rsidR="00470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350B583C" w14:textId="40DDF0B2" w:rsidR="001D6FCC" w:rsidRDefault="00812C47" w:rsidP="00F9402D">
      <w:pPr>
        <w:jc w:val="both"/>
        <w:rPr>
          <w:rFonts w:ascii="Times New Roman" w:hAnsi="Times New Roman" w:cs="Times New Roman"/>
          <w:sz w:val="24"/>
          <w:szCs w:val="24"/>
        </w:rPr>
      </w:pPr>
      <w:r w:rsidRPr="00812C47">
        <w:rPr>
          <w:rFonts w:ascii="Times New Roman" w:hAnsi="Times New Roman" w:cs="Times New Roman"/>
          <w:sz w:val="24"/>
          <w:szCs w:val="24"/>
        </w:rPr>
        <w:t>The aim of this expert talk would be effective research activities and patent filling process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2C47">
        <w:rPr>
          <w:rFonts w:ascii="Times New Roman" w:hAnsi="Times New Roman" w:cs="Times New Roman"/>
          <w:sz w:val="24"/>
          <w:szCs w:val="24"/>
        </w:rPr>
        <w:t xml:space="preserve"> </w:t>
      </w:r>
      <w:r w:rsidR="001D6FCC" w:rsidRPr="001D6FCC">
        <w:rPr>
          <w:rFonts w:ascii="Times New Roman" w:hAnsi="Times New Roman" w:cs="Times New Roman"/>
          <w:sz w:val="24"/>
          <w:szCs w:val="24"/>
        </w:rPr>
        <w:t xml:space="preserve">Enable students to </w:t>
      </w:r>
      <w:r w:rsidR="00760013" w:rsidRPr="00760013">
        <w:rPr>
          <w:rFonts w:ascii="Times New Roman" w:hAnsi="Times New Roman" w:cs="Times New Roman"/>
          <w:sz w:val="24"/>
          <w:szCs w:val="24"/>
        </w:rPr>
        <w:t>Understanding Intellectual Property (IP)</w:t>
      </w:r>
      <w:r w:rsidR="00760013">
        <w:rPr>
          <w:rFonts w:ascii="Times New Roman" w:hAnsi="Times New Roman" w:cs="Times New Roman"/>
          <w:sz w:val="24"/>
          <w:szCs w:val="24"/>
        </w:rPr>
        <w:t>,</w:t>
      </w:r>
      <w:r w:rsidR="00760013" w:rsidRPr="00760013">
        <w:t xml:space="preserve"> </w:t>
      </w:r>
      <w:r w:rsidR="00760013" w:rsidRPr="00760013">
        <w:rPr>
          <w:rFonts w:ascii="Times New Roman" w:hAnsi="Times New Roman" w:cs="Times New Roman"/>
          <w:sz w:val="24"/>
          <w:szCs w:val="24"/>
        </w:rPr>
        <w:t>Importance o</w:t>
      </w:r>
      <w:r w:rsidR="00760013">
        <w:rPr>
          <w:rFonts w:ascii="Times New Roman" w:hAnsi="Times New Roman" w:cs="Times New Roman"/>
          <w:sz w:val="24"/>
          <w:szCs w:val="24"/>
        </w:rPr>
        <w:t>f IP in Research and Innovation,</w:t>
      </w:r>
      <w:r w:rsidR="00760013" w:rsidRPr="00760013">
        <w:t xml:space="preserve"> </w:t>
      </w:r>
      <w:r w:rsidR="00760013" w:rsidRPr="00760013">
        <w:rPr>
          <w:rFonts w:ascii="Times New Roman" w:hAnsi="Times New Roman" w:cs="Times New Roman"/>
          <w:sz w:val="24"/>
          <w:szCs w:val="24"/>
        </w:rPr>
        <w:t>IP Management and Enforcemen</w:t>
      </w:r>
      <w:r w:rsidR="00760013">
        <w:rPr>
          <w:rFonts w:ascii="Times New Roman" w:hAnsi="Times New Roman" w:cs="Times New Roman"/>
          <w:sz w:val="24"/>
          <w:szCs w:val="24"/>
        </w:rPr>
        <w:t>t,</w:t>
      </w:r>
      <w:r w:rsidR="00760013" w:rsidRPr="00760013">
        <w:t xml:space="preserve"> </w:t>
      </w:r>
      <w:r w:rsidR="00760013" w:rsidRPr="00760013">
        <w:rPr>
          <w:rFonts w:ascii="Times New Roman" w:hAnsi="Times New Roman" w:cs="Times New Roman"/>
          <w:sz w:val="24"/>
          <w:szCs w:val="24"/>
        </w:rPr>
        <w:t>Global Pe</w:t>
      </w:r>
      <w:r w:rsidR="00760013">
        <w:rPr>
          <w:rFonts w:ascii="Times New Roman" w:hAnsi="Times New Roman" w:cs="Times New Roman"/>
          <w:sz w:val="24"/>
          <w:szCs w:val="24"/>
        </w:rPr>
        <w:t>rspectives and Legal Frameworks,</w:t>
      </w:r>
      <w:r w:rsidR="00760013" w:rsidRPr="00760013">
        <w:t xml:space="preserve"> </w:t>
      </w:r>
      <w:r w:rsidR="00760013" w:rsidRPr="00760013">
        <w:rPr>
          <w:rFonts w:ascii="Times New Roman" w:hAnsi="Times New Roman" w:cs="Times New Roman"/>
          <w:sz w:val="24"/>
          <w:szCs w:val="24"/>
        </w:rPr>
        <w:t>Ethical and Social Implications</w:t>
      </w:r>
      <w:r w:rsidR="00760013">
        <w:rPr>
          <w:rFonts w:ascii="Times New Roman" w:hAnsi="Times New Roman" w:cs="Times New Roman"/>
          <w:sz w:val="24"/>
          <w:szCs w:val="24"/>
        </w:rPr>
        <w:t xml:space="preserve"> and also e</w:t>
      </w:r>
      <w:r w:rsidR="00760013" w:rsidRPr="00760013">
        <w:rPr>
          <w:rFonts w:ascii="Times New Roman" w:hAnsi="Times New Roman" w:cs="Times New Roman"/>
          <w:sz w:val="24"/>
          <w:szCs w:val="24"/>
        </w:rPr>
        <w:t>ncourage active participation and engagement from participants through discussions, Q&amp;A sessions, and interactive activities.</w:t>
      </w:r>
    </w:p>
    <w:p w14:paraId="7E4D9694" w14:textId="161344CD" w:rsidR="00B216BE" w:rsidRPr="001D6FCC" w:rsidRDefault="00F9402D" w:rsidP="00B216BE">
      <w:pPr>
        <w:jc w:val="both"/>
        <w:rPr>
          <w:rFonts w:ascii="Times New Roman" w:hAnsi="Times New Roman" w:cs="Times New Roman"/>
          <w:sz w:val="24"/>
          <w:szCs w:val="24"/>
        </w:rPr>
      </w:pPr>
      <w:r w:rsidRPr="001D6FCC">
        <w:rPr>
          <w:rFonts w:ascii="Times New Roman" w:hAnsi="Times New Roman" w:cs="Times New Roman"/>
          <w:sz w:val="24"/>
          <w:szCs w:val="24"/>
        </w:rPr>
        <w:t xml:space="preserve">Over </w:t>
      </w:r>
      <w:r w:rsidR="00B75DC5">
        <w:rPr>
          <w:rFonts w:ascii="Times New Roman" w:hAnsi="Times New Roman" w:cs="Times New Roman"/>
          <w:sz w:val="24"/>
          <w:szCs w:val="24"/>
        </w:rPr>
        <w:t xml:space="preserve">60 </w:t>
      </w:r>
      <w:r w:rsidRPr="001D6FCC">
        <w:rPr>
          <w:rFonts w:ascii="Times New Roman" w:hAnsi="Times New Roman" w:cs="Times New Roman"/>
          <w:sz w:val="24"/>
          <w:szCs w:val="24"/>
        </w:rPr>
        <w:t>students have participated in the event.</w:t>
      </w:r>
    </w:p>
    <w:p w14:paraId="10B92E03" w14:textId="77777777" w:rsidR="00B216BE" w:rsidRPr="00172B8B" w:rsidRDefault="00B216BE" w:rsidP="00B216BE">
      <w:pPr>
        <w:pStyle w:val="Heading1"/>
        <w:rPr>
          <w:sz w:val="28"/>
          <w:szCs w:val="28"/>
        </w:rPr>
      </w:pPr>
      <w:r w:rsidRPr="00172B8B">
        <w:rPr>
          <w:sz w:val="28"/>
          <w:szCs w:val="28"/>
        </w:rPr>
        <w:t>Photographs:</w:t>
      </w:r>
    </w:p>
    <w:p w14:paraId="2B26EF26" w14:textId="77777777" w:rsidR="00B216BE" w:rsidRDefault="00B216BE" w:rsidP="00B216BE"/>
    <w:p w14:paraId="76B21AA6" w14:textId="1EB3296C" w:rsidR="00B75DC5" w:rsidRDefault="00B216BE" w:rsidP="00B75DC5">
      <w:pPr>
        <w:pStyle w:val="NormalWeb"/>
      </w:pPr>
      <w:r>
        <w:t xml:space="preserve"> </w:t>
      </w:r>
      <w:r w:rsidR="0087081A">
        <w:t xml:space="preserve">             </w:t>
      </w:r>
      <w:r w:rsidR="00B75DC5">
        <w:rPr>
          <w:noProof/>
          <w14:ligatures w14:val="standardContextual"/>
        </w:rPr>
        <w:drawing>
          <wp:inline distT="0" distB="0" distL="0" distR="0" wp14:anchorId="6F863526" wp14:editId="418882D9">
            <wp:extent cx="4791074" cy="3162300"/>
            <wp:effectExtent l="0" t="0" r="0" b="0"/>
            <wp:docPr id="4" name="Picture 4" descr="C:\Users\DI\Desktop\IMG_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IMG_3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927" cy="31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F7E537" w14:textId="3516AB7F" w:rsidR="00B216BE" w:rsidRDefault="00B216BE"/>
    <w:p w14:paraId="7CC2CEB6" w14:textId="62FA4F05" w:rsidR="007D4E1E" w:rsidRDefault="007D4E1E">
      <w:pPr>
        <w:rPr>
          <w:noProof/>
        </w:rPr>
      </w:pPr>
    </w:p>
    <w:p w14:paraId="7969FB03" w14:textId="77777777" w:rsidR="00B75DC5" w:rsidRDefault="00B75DC5">
      <w:pPr>
        <w:rPr>
          <w:noProof/>
          <w:lang w:eastAsia="en-IN"/>
        </w:rPr>
      </w:pPr>
      <w:r>
        <w:rPr>
          <w:noProof/>
        </w:rPr>
        <w:t xml:space="preserve">          </w:t>
      </w:r>
    </w:p>
    <w:p w14:paraId="4621A287" w14:textId="77777777" w:rsidR="00B75DC5" w:rsidRDefault="00B75DC5">
      <w:pPr>
        <w:rPr>
          <w:noProof/>
          <w:lang w:eastAsia="en-IN"/>
        </w:rPr>
      </w:pPr>
    </w:p>
    <w:p w14:paraId="6A483C70" w14:textId="1364E73E" w:rsidR="0087081A" w:rsidRDefault="00B75DC5">
      <w:pPr>
        <w:rPr>
          <w:noProof/>
        </w:rPr>
      </w:pPr>
      <w:r>
        <w:rPr>
          <w:noProof/>
          <w:lang w:eastAsia="en-IN"/>
        </w:rPr>
        <w:t xml:space="preserve">          </w:t>
      </w:r>
      <w:r>
        <w:rPr>
          <w:noProof/>
          <w:lang w:eastAsia="en-IN"/>
        </w:rPr>
        <w:drawing>
          <wp:inline distT="0" distB="0" distL="0" distR="0" wp14:anchorId="59349F96" wp14:editId="3DA48155">
            <wp:extent cx="5229225" cy="3048000"/>
            <wp:effectExtent l="0" t="0" r="0" b="0"/>
            <wp:docPr id="5" name="Picture 5" descr="C:\Users\DI\Desktop\IMG_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\Desktop\IMG_3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86" cy="30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85C72" w14:textId="57F067D5" w:rsidR="0087081A" w:rsidRDefault="0087081A">
      <w:pPr>
        <w:rPr>
          <w:noProof/>
        </w:rPr>
      </w:pPr>
    </w:p>
    <w:p w14:paraId="3BF64826" w14:textId="5895A244" w:rsidR="00B75DC5" w:rsidRDefault="00B75DC5">
      <w:pPr>
        <w:rPr>
          <w:noProof/>
        </w:rPr>
      </w:pPr>
      <w:r>
        <w:rPr>
          <w:noProof/>
        </w:rPr>
        <w:t xml:space="preserve">          </w:t>
      </w:r>
      <w:r>
        <w:rPr>
          <w:noProof/>
          <w:lang w:eastAsia="en-IN"/>
        </w:rPr>
        <w:drawing>
          <wp:inline distT="0" distB="0" distL="0" distR="0" wp14:anchorId="12798B5B" wp14:editId="4B5E3D7E">
            <wp:extent cx="5229225" cy="3352800"/>
            <wp:effectExtent l="0" t="0" r="9525" b="0"/>
            <wp:docPr id="6" name="Picture 6" descr="C:\Users\DI\Desktop\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\Desktop\IMG_3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38" cy="33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C5B7" w14:textId="77777777" w:rsidR="0087081A" w:rsidRDefault="0087081A">
      <w:pPr>
        <w:rPr>
          <w:noProof/>
        </w:rPr>
      </w:pPr>
    </w:p>
    <w:p w14:paraId="706B5265" w14:textId="09FD28B6" w:rsidR="0087081A" w:rsidRDefault="0087081A">
      <w:r>
        <w:t xml:space="preserve">             </w:t>
      </w:r>
    </w:p>
    <w:p w14:paraId="03ED3E37" w14:textId="77777777" w:rsidR="00B216BE" w:rsidRDefault="00B216BE"/>
    <w:p w14:paraId="09D6A8D6" w14:textId="7D827D15" w:rsidR="00B216BE" w:rsidRDefault="00B216BE"/>
    <w:sectPr w:rsidR="00B216BE" w:rsidSect="002F24A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B18"/>
    <w:multiLevelType w:val="hybridMultilevel"/>
    <w:tmpl w:val="049E8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46FF4"/>
    <w:multiLevelType w:val="hybridMultilevel"/>
    <w:tmpl w:val="738A0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BE"/>
    <w:rsid w:val="0018463A"/>
    <w:rsid w:val="001D6FCC"/>
    <w:rsid w:val="002F24AE"/>
    <w:rsid w:val="004648D8"/>
    <w:rsid w:val="00470565"/>
    <w:rsid w:val="00594AF0"/>
    <w:rsid w:val="00760013"/>
    <w:rsid w:val="007D4E1E"/>
    <w:rsid w:val="00812C47"/>
    <w:rsid w:val="0087081A"/>
    <w:rsid w:val="0093492E"/>
    <w:rsid w:val="00A770D4"/>
    <w:rsid w:val="00B216BE"/>
    <w:rsid w:val="00B75DC5"/>
    <w:rsid w:val="00B952ED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9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6B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B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21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216B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B216BE"/>
    <w:pPr>
      <w:widowControl w:val="0"/>
      <w:autoSpaceDE w:val="0"/>
      <w:autoSpaceDN w:val="0"/>
      <w:spacing w:before="81" w:after="0" w:line="240" w:lineRule="auto"/>
      <w:ind w:left="491" w:right="506"/>
      <w:jc w:val="center"/>
    </w:pPr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216BE"/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216B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6B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B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21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216B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B216BE"/>
    <w:pPr>
      <w:widowControl w:val="0"/>
      <w:autoSpaceDE w:val="0"/>
      <w:autoSpaceDN w:val="0"/>
      <w:spacing w:before="81" w:after="0" w:line="240" w:lineRule="auto"/>
      <w:ind w:left="491" w:right="506"/>
      <w:jc w:val="center"/>
    </w:pPr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216BE"/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216B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ECE</dc:creator>
  <cp:lastModifiedBy>DI</cp:lastModifiedBy>
  <cp:revision>7</cp:revision>
  <dcterms:created xsi:type="dcterms:W3CDTF">2024-02-20T04:15:00Z</dcterms:created>
  <dcterms:modified xsi:type="dcterms:W3CDTF">2024-02-20T05:36:00Z</dcterms:modified>
</cp:coreProperties>
</file>